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97CDF" w14:textId="77777777" w:rsidR="00AE6B08" w:rsidRDefault="00AE6B08" w:rsidP="004A71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2D787BB6" w14:textId="649EFCDE" w:rsidR="00AE6B08" w:rsidRDefault="00AE6B08" w:rsidP="004A71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проведенном экспертно-аналитическом мероприятии на отчет об исполнении бюджета </w:t>
      </w:r>
      <w:r w:rsidR="008101EB">
        <w:rPr>
          <w:rFonts w:ascii="Times New Roman" w:hAnsi="Times New Roman" w:cs="Times New Roman"/>
          <w:b/>
          <w:sz w:val="28"/>
          <w:szCs w:val="28"/>
        </w:rPr>
        <w:t>Алексее-Тенгинског</w:t>
      </w:r>
      <w:r>
        <w:rPr>
          <w:rFonts w:ascii="Times New Roman" w:hAnsi="Times New Roman" w:cs="Times New Roman"/>
          <w:b/>
          <w:sz w:val="28"/>
          <w:szCs w:val="28"/>
        </w:rPr>
        <w:t>о сельского поселения</w:t>
      </w:r>
    </w:p>
    <w:p w14:paraId="022EC2F9" w14:textId="561A87C6" w:rsidR="00AE6B08" w:rsidRDefault="00AE6B08" w:rsidP="004A71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Тбилисского района за 2024 год</w:t>
      </w:r>
    </w:p>
    <w:p w14:paraId="634521AF" w14:textId="396DFB4E" w:rsidR="008101EB" w:rsidRDefault="008101EB" w:rsidP="008101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муниципального образования Тбилисский район на проект решения «Об исполнении бюджета Алексее - Тенгинского сельского поселения Тбилисского района за 2024 год» подготовлено с учетом требований БК РФ, Положения о бюджетном процессе в Алексее - Тенгинском сельском поселении, утвержденного решением Совета Алексее-Тенгинского сельского поселения Тбилисского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                                       </w:t>
      </w:r>
      <w:r>
        <w:rPr>
          <w:rFonts w:ascii="Times New Roman" w:hAnsi="Times New Roman" w:cs="Times New Roman"/>
          <w:sz w:val="28"/>
          <w:szCs w:val="28"/>
        </w:rPr>
        <w:t>от 26.09.2023 года № 165 «Об утверждении Положения о бюджетном процессе в Алексее-Тенгинском поселении Тбилисского района» и данными представленными в контрольно-счетную палату муниципального образования Тбилисский муниципального района Краснодарского края Алексее -Тенгинским сельским поселением Тбилисского района.</w:t>
      </w:r>
    </w:p>
    <w:p w14:paraId="3CD693AC" w14:textId="235C011E" w:rsidR="000A556A" w:rsidRDefault="000A556A" w:rsidP="000A556A">
      <w:pPr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проведенного анализа отчета об исполнении бюджета </w:t>
      </w:r>
      <w:r w:rsidR="00EC3A0F">
        <w:rPr>
          <w:rFonts w:ascii="Times New Roman" w:hAnsi="Times New Roman" w:cs="Times New Roman"/>
          <w:sz w:val="28"/>
          <w:szCs w:val="28"/>
        </w:rPr>
        <w:t>Алексее-Тенгинского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2024 год установлено следующее.</w:t>
      </w:r>
    </w:p>
    <w:p w14:paraId="1379FAF3" w14:textId="3F9CD30B" w:rsidR="000A556A" w:rsidRDefault="000A556A" w:rsidP="000A55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«Об исполнении бюджета </w:t>
      </w:r>
      <w:r w:rsidR="00EC3A0F">
        <w:rPr>
          <w:rFonts w:ascii="Times New Roman" w:eastAsia="Times New Roman" w:hAnsi="Times New Roman" w:cs="Times New Roman"/>
          <w:sz w:val="28"/>
          <w:szCs w:val="28"/>
        </w:rPr>
        <w:t>Алексее-Тенгинск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за 2024 год» подготовлен по форме 0503117 и содержит данные об исполнении бюджета по доходам, расходам и источникам финансирования дефицита бюджета. </w:t>
      </w:r>
    </w:p>
    <w:p w14:paraId="70AD8A8A" w14:textId="4A00F0D0" w:rsidR="000A556A" w:rsidRDefault="000A556A" w:rsidP="000A55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исполнении бюджета поселения содержит данные об исполнении бюджета по доходам, расходам и источникам финансирования дефицита бюджета </w:t>
      </w:r>
      <w:r w:rsidR="00EC3A0F">
        <w:rPr>
          <w:rFonts w:ascii="Times New Roman" w:hAnsi="Times New Roman" w:cs="Times New Roman"/>
          <w:sz w:val="28"/>
          <w:szCs w:val="28"/>
        </w:rPr>
        <w:t>Алексее-Тенгинского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14:paraId="01B37737" w14:textId="77777777" w:rsidR="00EC3A0F" w:rsidRDefault="00EC3A0F" w:rsidP="00EC3A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результате проведенного анализа отчета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бюджета Алексее - Тенгинского сельского поселения за 2024 год установлено следующее: отчет об исполнении бюджета поселения содержит данные об исполнении бюджета по доходам, расходам и источникам финансирования дефицита бюджета.</w:t>
      </w:r>
    </w:p>
    <w:p w14:paraId="5CF131D9" w14:textId="77777777" w:rsidR="00EC3A0F" w:rsidRDefault="00EC3A0F" w:rsidP="00EC3A0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 </w:t>
      </w:r>
      <w:bookmarkStart w:id="0" w:name="_Hlk100940262"/>
      <w:r>
        <w:rPr>
          <w:rFonts w:ascii="Times New Roman" w:hAnsi="Times New Roman" w:cs="Times New Roman"/>
          <w:sz w:val="28"/>
          <w:szCs w:val="28"/>
        </w:rPr>
        <w:t>Алексее - Тенгинского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2024 год утвержден решением Совета Алексее - Тенгинского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22.12.2023 года № 176 «О бюджете </w:t>
      </w:r>
      <w:r>
        <w:rPr>
          <w:rFonts w:ascii="Times New Roman" w:hAnsi="Times New Roman" w:cs="Times New Roman"/>
          <w:sz w:val="28"/>
          <w:szCs w:val="28"/>
        </w:rPr>
        <w:t xml:space="preserve">Алексее - Тенгинского сельского поселения Тбилисского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на 2024 год»</w:t>
      </w:r>
      <w:r>
        <w:rPr>
          <w:rFonts w:ascii="Times New Roman" w:hAnsi="Times New Roman" w:cs="Times New Roman"/>
          <w:sz w:val="28"/>
          <w:szCs w:val="28"/>
        </w:rPr>
        <w:t xml:space="preserve"> в следующих объемах:</w:t>
      </w:r>
    </w:p>
    <w:p w14:paraId="2C124CDE" w14:textId="77777777" w:rsidR="00EC3A0F" w:rsidRDefault="00EC3A0F" w:rsidP="00EC3A0F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доходов – 8 223,9 тыс. руб.;</w:t>
      </w:r>
    </w:p>
    <w:p w14:paraId="551BB4DE" w14:textId="77777777" w:rsidR="00EC3A0F" w:rsidRDefault="00EC3A0F" w:rsidP="00EC3A0F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расходов – 8 768,9 тыс. руб.;</w:t>
      </w:r>
    </w:p>
    <w:p w14:paraId="22F688C9" w14:textId="77777777" w:rsidR="00EC3A0F" w:rsidRDefault="00EC3A0F" w:rsidP="00EC3A0F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дефицит бюджета – 545,0 тыс. руб.</w:t>
      </w:r>
    </w:p>
    <w:p w14:paraId="66EA3C37" w14:textId="77777777" w:rsidR="00EC3A0F" w:rsidRDefault="00EC3A0F" w:rsidP="00EC3A0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последующих изменений от 23.12.2024 года № 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«О внесении изменений в решение Совета</w:t>
      </w:r>
      <w:r>
        <w:rPr>
          <w:rFonts w:ascii="Times New Roman" w:hAnsi="Times New Roman" w:cs="Times New Roman"/>
          <w:sz w:val="28"/>
          <w:szCs w:val="28"/>
        </w:rPr>
        <w:t xml:space="preserve"> Алексее - Тенгинского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22.12.2023 года № 176 «О бюджете </w:t>
      </w:r>
      <w:r>
        <w:rPr>
          <w:rFonts w:ascii="Times New Roman" w:hAnsi="Times New Roman" w:cs="Times New Roman"/>
          <w:sz w:val="28"/>
          <w:szCs w:val="28"/>
        </w:rPr>
        <w:t xml:space="preserve">Алексее - Тенгинского сельского поселения Тбилисского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на 2024 год» утвержден в</w:t>
      </w:r>
      <w:r>
        <w:rPr>
          <w:rFonts w:ascii="Times New Roman" w:hAnsi="Times New Roman" w:cs="Times New Roman"/>
          <w:sz w:val="28"/>
          <w:szCs w:val="28"/>
        </w:rPr>
        <w:t xml:space="preserve"> следующих объемах:</w:t>
      </w:r>
    </w:p>
    <w:p w14:paraId="431508D6" w14:textId="77777777" w:rsidR="00EC3A0F" w:rsidRDefault="00EC3A0F" w:rsidP="00EC3A0F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доходов – 12 969,1</w:t>
      </w:r>
      <w:r>
        <w:rPr>
          <w:rFonts w:ascii="Calibri" w:eastAsia="Times New Roman" w:hAnsi="Calibri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руб.;</w:t>
      </w:r>
    </w:p>
    <w:p w14:paraId="1900C114" w14:textId="77777777" w:rsidR="00EC3A0F" w:rsidRDefault="00EC3A0F" w:rsidP="00EC3A0F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расходов – 13 093,6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руб.;</w:t>
      </w:r>
    </w:p>
    <w:p w14:paraId="4CFBCCBE" w14:textId="77777777" w:rsidR="00EC3A0F" w:rsidRDefault="00EC3A0F" w:rsidP="00EC3A0F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дефицит бюджета – 124,5 тыс. руб.</w:t>
      </w:r>
    </w:p>
    <w:p w14:paraId="72EA82DE" w14:textId="77777777" w:rsidR="00EC3A0F" w:rsidRDefault="00EC3A0F" w:rsidP="00EC3A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приведенных данных видно, что в течение 2024 года в бюджет                  Алексее - Тенгинского сельского поселения были внесены изменения, связанные с увеличением как доходной, так и расходной части бюджета. Всего доходная часть бюджета увеличена на сумму 4 745,2 тыс. руб. или на 57,7 %, расходная часть бюджета увеличена на сумму 4 324,7 тыс. руб. или на 49,3 %. </w:t>
      </w:r>
    </w:p>
    <w:p w14:paraId="7CF474E0" w14:textId="77777777" w:rsidR="00EC3A0F" w:rsidRDefault="00EC3A0F" w:rsidP="000A55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88F3F7" w14:textId="21233E18" w:rsidR="006D786E" w:rsidRDefault="006D786E" w:rsidP="006D786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результате проведенной экспертизы отчета об исполнении бюджета, контрольно-счетная палата сделала выводы:</w:t>
      </w:r>
    </w:p>
    <w:p w14:paraId="673D71E9" w14:textId="5935E23E" w:rsidR="006E3E5E" w:rsidRDefault="006E3E5E" w:rsidP="00EC3A0F">
      <w:pPr>
        <w:pStyle w:val="a6"/>
        <w:numPr>
          <w:ilvl w:val="0"/>
          <w:numId w:val="1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17"/>
          <w:lang w:eastAsia="en-US"/>
        </w:rPr>
      </w:pPr>
      <w:r w:rsidRPr="006E3E5E">
        <w:rPr>
          <w:rFonts w:ascii="Times New Roman" w:eastAsia="Times New Roman" w:hAnsi="Times New Roman" w:cs="Times New Roman"/>
          <w:sz w:val="28"/>
          <w:szCs w:val="17"/>
          <w:lang w:eastAsia="en-US"/>
        </w:rPr>
        <w:t>Нарушены пункт 5 статьи 179.4 БК РФ, пункт 8 Порядка формирования и использования бюджетных ассигнований дорожного фонда Алексее - Тенгинского сельского поселения, утвержденного решением Совета Алексее - Тенгинского сельского поселения от 30.09.2013 № 374, в части расходования средств дорожного фонда в предыдущие отчетные периоды на цели не предусмотренные Порядком,  что повлекло необеспеченность средствами дорожного фонда по состоянию 01.01.2025 года в сумме 2 868,0 тыс. руб.</w:t>
      </w:r>
    </w:p>
    <w:p w14:paraId="033542B6" w14:textId="77777777" w:rsidR="006E3E5E" w:rsidRDefault="006E3E5E" w:rsidP="006E3E5E">
      <w:pPr>
        <w:pStyle w:val="a6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17"/>
          <w:lang w:eastAsia="en-US"/>
        </w:rPr>
      </w:pPr>
    </w:p>
    <w:p w14:paraId="4563BC0B" w14:textId="30A0FB3D" w:rsidR="00EC3A0F" w:rsidRPr="00EC3A0F" w:rsidRDefault="00EC3A0F" w:rsidP="00EC3A0F">
      <w:pPr>
        <w:pStyle w:val="a6"/>
        <w:spacing w:after="0"/>
        <w:ind w:left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3A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Предложения и рекомендации:</w:t>
      </w:r>
    </w:p>
    <w:p w14:paraId="658B1734" w14:textId="77777777" w:rsidR="00EC3A0F" w:rsidRDefault="00EC3A0F" w:rsidP="00EC3A0F">
      <w:pPr>
        <w:pStyle w:val="a6"/>
        <w:spacing w:after="0"/>
        <w:ind w:left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Администрации Алексее – Тенгинского сельского поселения:</w:t>
      </w:r>
    </w:p>
    <w:p w14:paraId="162D6F3A" w14:textId="2005C697" w:rsidR="00EC3A0F" w:rsidRDefault="00EC3A0F" w:rsidP="00EC3A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использовании средств дорожного фонда строго руководствоваться Порядком формирования и использования бюджетных ассигнований дорожного фонда Алексее – Тенгинского сельского поселения,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>утвержденного решением Совета Алексее - Тенгинского сельского поселения от 30.09.2013</w:t>
      </w:r>
      <w:r w:rsidR="006E3E5E">
        <w:rPr>
          <w:rFonts w:ascii="Times New Roman" w:eastAsia="Times New Roman" w:hAnsi="Times New Roman" w:cs="Times New Roman"/>
          <w:sz w:val="28"/>
          <w:szCs w:val="20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№ 374. Исключить случаи нецелевого использования средств дорожного фонда.</w:t>
      </w:r>
    </w:p>
    <w:p w14:paraId="6810CC13" w14:textId="77777777" w:rsidR="00EC3A0F" w:rsidRDefault="00EC3A0F" w:rsidP="00EC3A0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14:paraId="6771E418" w14:textId="77777777" w:rsidR="00EC3A0F" w:rsidRDefault="00EC3A0F" w:rsidP="00EC3A0F">
      <w:pPr>
        <w:spacing w:after="0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Депутатам Совета: </w:t>
      </w:r>
    </w:p>
    <w:p w14:paraId="6011F316" w14:textId="18808E46" w:rsidR="00EC3A0F" w:rsidRPr="006E3E5E" w:rsidRDefault="00EC3A0F" w:rsidP="006E3E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17"/>
        </w:rPr>
        <w:t>Установить контроль за целевым расходованием администрацией Алексее – Тенгинского сельского поселения средств дорожного фонда строго в соответствии с требованиями пункта 2 Порядка формирования и использования бюджетных ассигнований дорожного фонда Алексее - Тенгинского сельского поселения,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утвержденного решением Совета Алексее - Тенгинского сельского поселения от 30.09.2013 № 374.</w:t>
      </w:r>
    </w:p>
    <w:p w14:paraId="17F887D8" w14:textId="77777777" w:rsidR="00061EB9" w:rsidRDefault="00061EB9" w:rsidP="006D786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sectPr w:rsidR="00061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DD582" w14:textId="77777777" w:rsidR="00AE6B08" w:rsidRDefault="00AE6B08" w:rsidP="00AE6B08">
      <w:pPr>
        <w:spacing w:after="0" w:line="240" w:lineRule="auto"/>
      </w:pPr>
      <w:r>
        <w:separator/>
      </w:r>
    </w:p>
  </w:endnote>
  <w:endnote w:type="continuationSeparator" w:id="0">
    <w:p w14:paraId="294B73D3" w14:textId="77777777" w:rsidR="00AE6B08" w:rsidRDefault="00AE6B08" w:rsidP="00AE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5E2FA" w14:textId="77777777" w:rsidR="00AE6B08" w:rsidRDefault="00AE6B08" w:rsidP="00AE6B08">
      <w:pPr>
        <w:spacing w:after="0" w:line="240" w:lineRule="auto"/>
      </w:pPr>
      <w:r>
        <w:separator/>
      </w:r>
    </w:p>
  </w:footnote>
  <w:footnote w:type="continuationSeparator" w:id="0">
    <w:p w14:paraId="26B0CF48" w14:textId="77777777" w:rsidR="00AE6B08" w:rsidRDefault="00AE6B08" w:rsidP="00AE6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170CD"/>
    <w:multiLevelType w:val="hybridMultilevel"/>
    <w:tmpl w:val="EB1AD428"/>
    <w:lvl w:ilvl="0" w:tplc="B4D6293A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08"/>
    <w:rsid w:val="00061EB9"/>
    <w:rsid w:val="000A556A"/>
    <w:rsid w:val="00282DDB"/>
    <w:rsid w:val="004A710F"/>
    <w:rsid w:val="0059502D"/>
    <w:rsid w:val="006B0826"/>
    <w:rsid w:val="006D786E"/>
    <w:rsid w:val="006E3E5E"/>
    <w:rsid w:val="007C2364"/>
    <w:rsid w:val="007C2C8B"/>
    <w:rsid w:val="007F3F53"/>
    <w:rsid w:val="008101EB"/>
    <w:rsid w:val="00AE6B08"/>
    <w:rsid w:val="00AE6E19"/>
    <w:rsid w:val="00D46038"/>
    <w:rsid w:val="00E755D3"/>
    <w:rsid w:val="00EC3A0F"/>
    <w:rsid w:val="00F6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0C24B"/>
  <w15:chartTrackingRefBased/>
  <w15:docId w15:val="{6B0F2ED7-0CEC-4632-B765-D21AA93B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B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E6B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rsid w:val="00AE6B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AE6B0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5">
    <w:name w:val="footnote reference"/>
    <w:uiPriority w:val="99"/>
    <w:semiHidden/>
    <w:unhideWhenUsed/>
    <w:rsid w:val="00AE6B08"/>
    <w:rPr>
      <w:vertAlign w:val="superscript"/>
    </w:rPr>
  </w:style>
  <w:style w:type="paragraph" w:customStyle="1" w:styleId="Default">
    <w:name w:val="Default"/>
    <w:rsid w:val="006D78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7C2364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2026-01-16T07:28:00Z</cp:lastPrinted>
  <dcterms:created xsi:type="dcterms:W3CDTF">2026-01-16T11:23:00Z</dcterms:created>
  <dcterms:modified xsi:type="dcterms:W3CDTF">2026-01-19T05:26:00Z</dcterms:modified>
</cp:coreProperties>
</file>